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E877A" w14:textId="4CF27DC4" w:rsidR="004F7058" w:rsidRPr="004F7058" w:rsidRDefault="004F7058" w:rsidP="004F7058">
      <w:pPr>
        <w:jc w:val="center"/>
        <w:rPr>
          <w:sz w:val="32"/>
          <w:szCs w:val="32"/>
        </w:rPr>
      </w:pPr>
      <w:r w:rsidRPr="004F7058">
        <w:rPr>
          <w:sz w:val="32"/>
          <w:szCs w:val="32"/>
        </w:rPr>
        <w:t>Decreto nº ......</w:t>
      </w:r>
    </w:p>
    <w:p w14:paraId="65E029EF" w14:textId="77777777" w:rsidR="004F7058" w:rsidRDefault="004F7058" w:rsidP="00B433A9">
      <w:pPr>
        <w:jc w:val="both"/>
      </w:pPr>
    </w:p>
    <w:p w14:paraId="720743E7" w14:textId="4D84019B" w:rsidR="004F7058" w:rsidRPr="004F7058" w:rsidRDefault="004F7058" w:rsidP="004F7058">
      <w:pPr>
        <w:ind w:left="2124"/>
        <w:jc w:val="both"/>
        <w:rPr>
          <w:i/>
        </w:rPr>
      </w:pPr>
      <w:r w:rsidRPr="004F7058">
        <w:rPr>
          <w:i/>
        </w:rPr>
        <w:t>Ementa – regulamenta o atendimento da população decorrente de processo imigratório no Município</w:t>
      </w:r>
    </w:p>
    <w:p w14:paraId="1BC4F1FA" w14:textId="77777777" w:rsidR="004F7058" w:rsidRDefault="004F7058" w:rsidP="00B433A9">
      <w:pPr>
        <w:jc w:val="both"/>
      </w:pPr>
    </w:p>
    <w:p w14:paraId="0DCFACAF" w14:textId="77777777" w:rsidR="004F7058" w:rsidRDefault="004F7058" w:rsidP="00B433A9">
      <w:pPr>
        <w:jc w:val="both"/>
      </w:pPr>
    </w:p>
    <w:p w14:paraId="73207F4D" w14:textId="77777777" w:rsidR="004F7058" w:rsidRDefault="004F7058" w:rsidP="00B433A9">
      <w:pPr>
        <w:jc w:val="both"/>
      </w:pPr>
    </w:p>
    <w:p w14:paraId="14B2983C" w14:textId="77777777" w:rsidR="000445CE" w:rsidRDefault="000445CE" w:rsidP="00B433A9">
      <w:pPr>
        <w:jc w:val="both"/>
      </w:pPr>
      <w:r>
        <w:t>O Prefeito do Município de</w:t>
      </w:r>
      <w:proofErr w:type="gramStart"/>
      <w:r>
        <w:t xml:space="preserve"> ....</w:t>
      </w:r>
      <w:proofErr w:type="gramEnd"/>
      <w:r>
        <w:t>., no exercício das competências que lhe foram outorgadas pela Lei Orgânica do Município</w:t>
      </w:r>
      <w:r w:rsidR="00006111">
        <w:t>, DECRETA:</w:t>
      </w:r>
    </w:p>
    <w:p w14:paraId="2286E2C2" w14:textId="77777777" w:rsidR="000445CE" w:rsidRDefault="000445CE" w:rsidP="00B433A9">
      <w:pPr>
        <w:jc w:val="both"/>
      </w:pPr>
    </w:p>
    <w:p w14:paraId="270E93CC" w14:textId="77777777" w:rsidR="004F7058" w:rsidRDefault="004F7058" w:rsidP="00B433A9">
      <w:pPr>
        <w:jc w:val="both"/>
      </w:pPr>
    </w:p>
    <w:p w14:paraId="2BB5DF5B" w14:textId="42770666" w:rsidR="00496884" w:rsidRDefault="002A18D8" w:rsidP="00B433A9">
      <w:pPr>
        <w:jc w:val="both"/>
      </w:pPr>
      <w:r>
        <w:t xml:space="preserve">Considerando </w:t>
      </w:r>
      <w:r w:rsidR="0017381F">
        <w:t xml:space="preserve">o dever de observância dos direitos </w:t>
      </w:r>
      <w:r w:rsidR="001A4879">
        <w:t>fundamentais previstos na C</w:t>
      </w:r>
      <w:r w:rsidR="004F7058">
        <w:t>o</w:t>
      </w:r>
      <w:r w:rsidR="0017381F">
        <w:t>nstituição da República no desenvolvimento de</w:t>
      </w:r>
      <w:r w:rsidR="00967E38">
        <w:t xml:space="preserve"> políticas públicas de acolhimento</w:t>
      </w:r>
      <w:r w:rsidR="005C786B">
        <w:t xml:space="preserve"> de imigrantes</w:t>
      </w:r>
      <w:r w:rsidR="00967E38">
        <w:t xml:space="preserve"> no território do Município; </w:t>
      </w:r>
    </w:p>
    <w:p w14:paraId="6B3D3DB6" w14:textId="77777777" w:rsidR="004F7058" w:rsidRDefault="004F7058" w:rsidP="00B433A9">
      <w:pPr>
        <w:jc w:val="both"/>
      </w:pPr>
    </w:p>
    <w:p w14:paraId="7B466658" w14:textId="77777777" w:rsidR="005C786B" w:rsidRDefault="005C786B" w:rsidP="00B433A9">
      <w:pPr>
        <w:jc w:val="both"/>
      </w:pPr>
      <w:r>
        <w:t>C</w:t>
      </w:r>
      <w:r w:rsidR="00F8300D">
        <w:t xml:space="preserve">onsiderando a necessidade de se observar os tratados internacionais e a declaração universal dos direitos humanos firmados pelo Estado brasileiro; </w:t>
      </w:r>
    </w:p>
    <w:p w14:paraId="0C7C649C" w14:textId="77777777" w:rsidR="00EC742F" w:rsidRDefault="00EC742F" w:rsidP="00B433A9">
      <w:pPr>
        <w:jc w:val="both"/>
      </w:pPr>
    </w:p>
    <w:p w14:paraId="5A9EB5D0" w14:textId="4761C2D6" w:rsidR="00EC742F" w:rsidRDefault="00EC742F" w:rsidP="00B433A9">
      <w:pPr>
        <w:jc w:val="both"/>
      </w:pPr>
      <w:r w:rsidRPr="00EC742F">
        <w:t>Considerando os princípios, diretrizes e garantias estabelecidos na Lei 13.445/2017 - Lei de Migração.</w:t>
      </w:r>
    </w:p>
    <w:p w14:paraId="277553F9" w14:textId="77777777" w:rsidR="004F7058" w:rsidRDefault="004F7058" w:rsidP="00B433A9">
      <w:pPr>
        <w:jc w:val="both"/>
      </w:pPr>
      <w:bookmarkStart w:id="0" w:name="_GoBack"/>
      <w:bookmarkEnd w:id="0"/>
    </w:p>
    <w:p w14:paraId="56D13853" w14:textId="77777777" w:rsidR="00F8300D" w:rsidRDefault="00F8300D" w:rsidP="00B433A9">
      <w:pPr>
        <w:jc w:val="both"/>
      </w:pPr>
      <w:r>
        <w:t xml:space="preserve">Considerando a necessidade de regulamentação das ações do Sistema Único de Assistência Social no âmbito do Município; </w:t>
      </w:r>
    </w:p>
    <w:p w14:paraId="5B233DD0" w14:textId="77777777" w:rsidR="004F7058" w:rsidRDefault="004F7058" w:rsidP="00B433A9">
      <w:pPr>
        <w:jc w:val="both"/>
      </w:pPr>
    </w:p>
    <w:p w14:paraId="336AB9D2" w14:textId="6D245CF2" w:rsidR="000445CE" w:rsidRDefault="000445CE" w:rsidP="00B433A9">
      <w:pPr>
        <w:jc w:val="both"/>
      </w:pPr>
      <w:r>
        <w:t xml:space="preserve">Considerando a necessidade de acesso isonômico </w:t>
      </w:r>
      <w:r w:rsidR="004F7058">
        <w:t>dos</w:t>
      </w:r>
      <w:r>
        <w:t xml:space="preserve"> imigrantes aos serviços públicos de assistência social prestados pelo Município;</w:t>
      </w:r>
    </w:p>
    <w:p w14:paraId="206775D2" w14:textId="77777777" w:rsidR="000445CE" w:rsidRDefault="000445CE" w:rsidP="00B433A9">
      <w:pPr>
        <w:jc w:val="both"/>
      </w:pPr>
    </w:p>
    <w:p w14:paraId="3C1FCC89" w14:textId="77777777" w:rsidR="00193B89" w:rsidRDefault="00193B89" w:rsidP="00B433A9">
      <w:pPr>
        <w:jc w:val="both"/>
      </w:pPr>
    </w:p>
    <w:p w14:paraId="2AF6760B" w14:textId="77777777" w:rsidR="00193B89" w:rsidRDefault="00006111" w:rsidP="00006111">
      <w:pPr>
        <w:spacing w:before="240"/>
        <w:jc w:val="both"/>
      </w:pPr>
      <w:r>
        <w:t xml:space="preserve">Art. 1º - Fica vedada a separação de pais e filhos menores </w:t>
      </w:r>
      <w:r w:rsidR="00193B89">
        <w:t xml:space="preserve">de imigrantes que tenham necessidade da utilização de quaisquer serviços públicos oferecidos pelo Município. </w:t>
      </w:r>
    </w:p>
    <w:p w14:paraId="4C1B4868" w14:textId="77777777" w:rsidR="00193B89" w:rsidRDefault="001A4879" w:rsidP="00006111">
      <w:pPr>
        <w:spacing w:before="240"/>
        <w:jc w:val="both"/>
      </w:pPr>
      <w:r>
        <w:t xml:space="preserve">Art. 2º - </w:t>
      </w:r>
      <w:r w:rsidR="00193B89">
        <w:t xml:space="preserve">O </w:t>
      </w:r>
      <w:r>
        <w:t xml:space="preserve">acolhimento da população proveniente de processo imigratório se dará com observância dos direitos fundamentais previstos na Constituição da República, notadamente do princípio da dignidade da pessoa humana. </w:t>
      </w:r>
    </w:p>
    <w:p w14:paraId="4DB59167" w14:textId="77777777" w:rsidR="00193B89" w:rsidRDefault="00193B89" w:rsidP="00006111">
      <w:pPr>
        <w:spacing w:before="240"/>
        <w:jc w:val="both"/>
      </w:pPr>
    </w:p>
    <w:p w14:paraId="4997EB2B" w14:textId="77777777" w:rsidR="00967E38" w:rsidRDefault="00967E38" w:rsidP="001A4879">
      <w:pPr>
        <w:jc w:val="center"/>
      </w:pPr>
    </w:p>
    <w:p w14:paraId="6425A6C9" w14:textId="77777777" w:rsidR="001A4879" w:rsidRDefault="001A4879" w:rsidP="001A4879">
      <w:pPr>
        <w:jc w:val="center"/>
      </w:pPr>
      <w:r>
        <w:t>Local, 20 de junho de 2018.</w:t>
      </w:r>
    </w:p>
    <w:p w14:paraId="137C68E1" w14:textId="77777777" w:rsidR="001A4879" w:rsidRDefault="001A4879" w:rsidP="001A4879">
      <w:pPr>
        <w:jc w:val="center"/>
      </w:pPr>
    </w:p>
    <w:p w14:paraId="26D03CE2" w14:textId="77777777" w:rsidR="001A4879" w:rsidRDefault="001A4879" w:rsidP="001A4879">
      <w:pPr>
        <w:jc w:val="center"/>
      </w:pPr>
    </w:p>
    <w:p w14:paraId="1DBC65F9" w14:textId="77777777" w:rsidR="001A4879" w:rsidRDefault="001A4879" w:rsidP="001A4879">
      <w:pPr>
        <w:jc w:val="center"/>
      </w:pPr>
      <w:r>
        <w:t xml:space="preserve">Prefeito do Município </w:t>
      </w:r>
    </w:p>
    <w:sectPr w:rsidR="001A4879" w:rsidSect="001D605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3A9"/>
    <w:rsid w:val="00006111"/>
    <w:rsid w:val="000445CE"/>
    <w:rsid w:val="0017381F"/>
    <w:rsid w:val="00193B89"/>
    <w:rsid w:val="001A4879"/>
    <w:rsid w:val="001D6050"/>
    <w:rsid w:val="00243236"/>
    <w:rsid w:val="002A18D8"/>
    <w:rsid w:val="004F7058"/>
    <w:rsid w:val="005C786B"/>
    <w:rsid w:val="00967E38"/>
    <w:rsid w:val="00B433A9"/>
    <w:rsid w:val="00EC742F"/>
    <w:rsid w:val="00F8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2EDB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Rusvel Beltrame Rocha</dc:creator>
  <cp:keywords/>
  <dc:description/>
  <cp:lastModifiedBy>Thiago Sanches Battaglini</cp:lastModifiedBy>
  <cp:revision>3</cp:revision>
  <dcterms:created xsi:type="dcterms:W3CDTF">2018-06-21T19:46:00Z</dcterms:created>
  <dcterms:modified xsi:type="dcterms:W3CDTF">2018-06-21T20:35:00Z</dcterms:modified>
</cp:coreProperties>
</file>